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8B0C" w14:textId="77777777" w:rsidR="005C10D9" w:rsidRPr="003B4C22" w:rsidRDefault="00F017B4" w:rsidP="003B4C22">
      <w:pPr>
        <w:pStyle w:val="Heading3"/>
        <w:jc w:val="center"/>
        <w:rPr>
          <w:sz w:val="32"/>
          <w:szCs w:val="32"/>
        </w:rPr>
      </w:pPr>
      <w:r w:rsidRPr="003B4C22">
        <w:rPr>
          <w:sz w:val="32"/>
          <w:szCs w:val="32"/>
        </w:rPr>
        <w:t>Autogenic Training and Physical Illness</w:t>
      </w:r>
    </w:p>
    <w:p w14:paraId="7C85F757" w14:textId="77777777" w:rsidR="00F017B4" w:rsidRPr="00F017B4" w:rsidRDefault="00F017B4" w:rsidP="00F017B4">
      <w:pPr>
        <w:jc w:val="center"/>
      </w:pPr>
      <w:r w:rsidRPr="003B4C22">
        <w:rPr>
          <w:b/>
          <w:sz w:val="28"/>
          <w:szCs w:val="28"/>
        </w:rPr>
        <w:t>The Musculo-Skeletal System</w:t>
      </w:r>
      <w:r w:rsidR="005C1DA0">
        <w:rPr>
          <w:b/>
          <w:sz w:val="28"/>
          <w:szCs w:val="28"/>
        </w:rPr>
        <w:t xml:space="preserve"> -  </w:t>
      </w:r>
      <w:r w:rsidRPr="00F017B4">
        <w:rPr>
          <w:sz w:val="24"/>
          <w:szCs w:val="24"/>
        </w:rPr>
        <w:t xml:space="preserve"> </w:t>
      </w:r>
      <w:r w:rsidR="005C1DA0">
        <w:rPr>
          <w:b/>
          <w:sz w:val="28"/>
          <w:szCs w:val="28"/>
        </w:rPr>
        <w:t>Standard exercise</w:t>
      </w:r>
      <w:r w:rsidRPr="003B4C22">
        <w:rPr>
          <w:b/>
          <w:sz w:val="28"/>
          <w:szCs w:val="28"/>
        </w:rPr>
        <w:t xml:space="preserve"> </w:t>
      </w:r>
      <w:proofErr w:type="gramStart"/>
      <w:r w:rsidRPr="003B4C22">
        <w:rPr>
          <w:b/>
          <w:sz w:val="28"/>
          <w:szCs w:val="28"/>
        </w:rPr>
        <w:t>1</w:t>
      </w:r>
      <w:r w:rsidR="005C1DA0">
        <w:rPr>
          <w:b/>
          <w:sz w:val="28"/>
          <w:szCs w:val="28"/>
        </w:rPr>
        <w:t xml:space="preserve">  -</w:t>
      </w:r>
      <w:proofErr w:type="gramEnd"/>
      <w:r w:rsidR="005C1DA0">
        <w:rPr>
          <w:b/>
          <w:sz w:val="28"/>
          <w:szCs w:val="28"/>
        </w:rPr>
        <w:t xml:space="preserve"> </w:t>
      </w:r>
      <w:r w:rsidRPr="003B4C22">
        <w:rPr>
          <w:b/>
          <w:sz w:val="28"/>
          <w:szCs w:val="28"/>
        </w:rPr>
        <w:t xml:space="preserve"> Heaviness</w:t>
      </w:r>
    </w:p>
    <w:p w14:paraId="3A6EB659" w14:textId="77777777" w:rsidR="00F017B4" w:rsidRPr="003B4C22" w:rsidRDefault="00F017B4" w:rsidP="003B4C22">
      <w:pPr>
        <w:pStyle w:val="Heading3"/>
      </w:pPr>
      <w:r w:rsidRPr="003B4C22">
        <w:t>The Basic Structures</w:t>
      </w:r>
    </w:p>
    <w:p w14:paraId="445643FB" w14:textId="77777777" w:rsidR="00F017B4" w:rsidRDefault="00F017B4" w:rsidP="00F017B4">
      <w:pPr>
        <w:pStyle w:val="ListParagraph"/>
        <w:numPr>
          <w:ilvl w:val="0"/>
          <w:numId w:val="1"/>
        </w:numPr>
      </w:pPr>
      <w:r w:rsidRPr="00F017B4">
        <w:t xml:space="preserve">Bones, muscles, </w:t>
      </w:r>
      <w:r>
        <w:t>tendons, ligaments, joints, cartilage</w:t>
      </w:r>
    </w:p>
    <w:p w14:paraId="3C7AD13F" w14:textId="77777777" w:rsidR="00F017B4" w:rsidRDefault="00F017B4" w:rsidP="00F017B4">
      <w:r>
        <w:t>Giving rise to symptoms of</w:t>
      </w:r>
    </w:p>
    <w:p w14:paraId="4EBA284A" w14:textId="77777777" w:rsidR="00F017B4" w:rsidRDefault="00F017B4" w:rsidP="00F017B4">
      <w:pPr>
        <w:pStyle w:val="ListParagraph"/>
        <w:numPr>
          <w:ilvl w:val="0"/>
          <w:numId w:val="1"/>
        </w:numPr>
      </w:pPr>
      <w:r>
        <w:t>Pain, stiffness, weaknes</w:t>
      </w:r>
      <w:r w:rsidR="002C0E7A">
        <w:t>s</w:t>
      </w:r>
      <w:r>
        <w:t>, disability</w:t>
      </w:r>
    </w:p>
    <w:p w14:paraId="56A886E2" w14:textId="77777777" w:rsidR="002C0E7A" w:rsidRPr="00B8465E" w:rsidRDefault="002C0E7A" w:rsidP="00B8465E">
      <w:pPr>
        <w:rPr>
          <w:b/>
        </w:rPr>
      </w:pPr>
      <w:r w:rsidRPr="00B8465E">
        <w:rPr>
          <w:b/>
        </w:rPr>
        <w:t xml:space="preserve">Arthritis    </w:t>
      </w:r>
    </w:p>
    <w:p w14:paraId="1A4B6A70" w14:textId="77777777" w:rsidR="002C0E7A" w:rsidRDefault="003B4C22" w:rsidP="002C0E7A">
      <w:r>
        <w:t xml:space="preserve">Joint disease </w:t>
      </w:r>
      <w:r w:rsidR="002C0E7A">
        <w:t>m</w:t>
      </w:r>
      <w:r w:rsidR="002C0E7A" w:rsidRPr="002C0E7A">
        <w:t>ay be inflammatory</w:t>
      </w:r>
      <w:r w:rsidR="002C0E7A">
        <w:t xml:space="preserve"> as in</w:t>
      </w:r>
    </w:p>
    <w:p w14:paraId="5A3F1876" w14:textId="77777777" w:rsidR="002C0E7A" w:rsidRDefault="002C0E7A" w:rsidP="002C0E7A">
      <w:pPr>
        <w:pStyle w:val="ListParagraph"/>
        <w:numPr>
          <w:ilvl w:val="0"/>
          <w:numId w:val="1"/>
        </w:numPr>
      </w:pPr>
      <w:r>
        <w:t>Rheumatoid</w:t>
      </w:r>
      <w:r w:rsidR="00E21429">
        <w:t xml:space="preserve">, SLE (systemic lupus </w:t>
      </w:r>
      <w:proofErr w:type="spellStart"/>
      <w:r w:rsidR="00E21429">
        <w:t>erythematosis</w:t>
      </w:r>
      <w:proofErr w:type="spellEnd"/>
      <w:r w:rsidR="00E21429">
        <w:t>)</w:t>
      </w:r>
      <w:r>
        <w:t xml:space="preserve"> </w:t>
      </w:r>
    </w:p>
    <w:p w14:paraId="419A5589" w14:textId="77777777" w:rsidR="002C0E7A" w:rsidRDefault="002C0E7A" w:rsidP="002C0E7A">
      <w:pPr>
        <w:pStyle w:val="ListParagraph"/>
        <w:numPr>
          <w:ilvl w:val="0"/>
          <w:numId w:val="1"/>
        </w:numPr>
      </w:pPr>
      <w:r>
        <w:t>Psoriatic</w:t>
      </w:r>
    </w:p>
    <w:p w14:paraId="58D04D79" w14:textId="77777777" w:rsidR="002C0E7A" w:rsidRDefault="002C0E7A" w:rsidP="002C0E7A">
      <w:pPr>
        <w:pStyle w:val="ListParagraph"/>
        <w:numPr>
          <w:ilvl w:val="0"/>
          <w:numId w:val="1"/>
        </w:numPr>
      </w:pPr>
      <w:r>
        <w:t>Infective</w:t>
      </w:r>
    </w:p>
    <w:p w14:paraId="4A38F997" w14:textId="77777777" w:rsidR="002C0E7A" w:rsidRDefault="002C0E7A" w:rsidP="002C0E7A">
      <w:r>
        <w:t>Or degenerative as in</w:t>
      </w:r>
    </w:p>
    <w:p w14:paraId="06CBFF82" w14:textId="77777777" w:rsidR="002C0E7A" w:rsidRDefault="002C0E7A" w:rsidP="002C0E7A">
      <w:pPr>
        <w:pStyle w:val="ListParagraph"/>
        <w:numPr>
          <w:ilvl w:val="0"/>
          <w:numId w:val="2"/>
        </w:numPr>
      </w:pPr>
      <w:r>
        <w:t>Wear and tear from age or excess usage</w:t>
      </w:r>
    </w:p>
    <w:p w14:paraId="5B15D60C" w14:textId="77777777" w:rsidR="002C0E7A" w:rsidRDefault="002C0E7A" w:rsidP="002C0E7A">
      <w:pPr>
        <w:pStyle w:val="ListParagraph"/>
        <w:numPr>
          <w:ilvl w:val="0"/>
          <w:numId w:val="2"/>
        </w:numPr>
      </w:pPr>
      <w:r>
        <w:t>From old injury</w:t>
      </w:r>
    </w:p>
    <w:p w14:paraId="6FC1708F" w14:textId="77777777" w:rsidR="002C0E7A" w:rsidRDefault="002C0E7A" w:rsidP="002C0E7A">
      <w:r>
        <w:t xml:space="preserve">The outcome is loss of articular cartilage </w:t>
      </w:r>
      <w:r w:rsidR="006F344A">
        <w:t>inflammation and loss of synovial fluid with mechanical failure of the joint leading to pain, immobility</w:t>
      </w:r>
      <w:r w:rsidR="0059449E">
        <w:t>,</w:t>
      </w:r>
      <w:r w:rsidR="006F344A">
        <w:t xml:space="preserve"> weakness and disability</w:t>
      </w:r>
    </w:p>
    <w:p w14:paraId="6B0814DC" w14:textId="77777777" w:rsidR="006F344A" w:rsidRDefault="006F344A" w:rsidP="002C0E7A">
      <w:r>
        <w:t>AT will not repair the damage or lost tissue</w:t>
      </w:r>
      <w:r w:rsidR="0059449E">
        <w:t xml:space="preserve"> but</w:t>
      </w:r>
      <w:r>
        <w:t xml:space="preserve"> it has the potential to</w:t>
      </w:r>
    </w:p>
    <w:p w14:paraId="30151FF4" w14:textId="77777777" w:rsidR="006F344A" w:rsidRDefault="006F344A" w:rsidP="006F344A">
      <w:pPr>
        <w:pStyle w:val="ListParagraph"/>
        <w:numPr>
          <w:ilvl w:val="0"/>
          <w:numId w:val="3"/>
        </w:numPr>
      </w:pPr>
      <w:r>
        <w:t>Relieve  stiffness</w:t>
      </w:r>
    </w:p>
    <w:p w14:paraId="35779A00" w14:textId="77777777" w:rsidR="006F344A" w:rsidRDefault="006F344A" w:rsidP="006F344A">
      <w:pPr>
        <w:pStyle w:val="ListParagraph"/>
        <w:numPr>
          <w:ilvl w:val="0"/>
          <w:numId w:val="3"/>
        </w:numPr>
      </w:pPr>
      <w:r>
        <w:t>Help to cope with pain</w:t>
      </w:r>
    </w:p>
    <w:p w14:paraId="485BBAFB" w14:textId="77777777" w:rsidR="006F344A" w:rsidRDefault="006F344A" w:rsidP="006F344A">
      <w:pPr>
        <w:pStyle w:val="ListParagraph"/>
        <w:numPr>
          <w:ilvl w:val="0"/>
          <w:numId w:val="3"/>
        </w:numPr>
      </w:pPr>
      <w:r>
        <w:t>Encourage activity</w:t>
      </w:r>
    </w:p>
    <w:p w14:paraId="022105E1" w14:textId="77777777" w:rsidR="006F344A" w:rsidRDefault="006F344A" w:rsidP="006F344A">
      <w:pPr>
        <w:pStyle w:val="ListParagraph"/>
        <w:numPr>
          <w:ilvl w:val="0"/>
          <w:numId w:val="3"/>
        </w:numPr>
      </w:pPr>
      <w:r>
        <w:t>Restore hope</w:t>
      </w:r>
    </w:p>
    <w:p w14:paraId="47EB4248" w14:textId="77777777" w:rsidR="006F344A" w:rsidRDefault="006F344A" w:rsidP="006F344A">
      <w:r>
        <w:t>Chronic pain is one of the greatest stressors engaging the Symptom Stress Spiral</w:t>
      </w:r>
    </w:p>
    <w:p w14:paraId="275AB12E" w14:textId="77777777" w:rsidR="006F344A" w:rsidRDefault="00E21429" w:rsidP="006F344A">
      <w:r>
        <w:t>Off-</w:t>
      </w:r>
      <w:r w:rsidR="00717E95">
        <w:t xml:space="preserve"> </w:t>
      </w:r>
      <w:r w:rsidR="006F344A">
        <w:t>loading exercises are important addressing anxiety, anger and grief</w:t>
      </w:r>
    </w:p>
    <w:p w14:paraId="5D4C0734" w14:textId="77777777" w:rsidR="00261A63" w:rsidRPr="00B8465E" w:rsidRDefault="00717E95" w:rsidP="00B8465E">
      <w:pPr>
        <w:rPr>
          <w:b/>
        </w:rPr>
      </w:pPr>
      <w:r w:rsidRPr="00B8465E">
        <w:rPr>
          <w:b/>
        </w:rPr>
        <w:t>Fibromyalgia</w:t>
      </w:r>
    </w:p>
    <w:p w14:paraId="48BD3965" w14:textId="77777777" w:rsidR="00717E95" w:rsidRPr="003B4C22" w:rsidRDefault="00717E95" w:rsidP="003B4C22">
      <w:r w:rsidRPr="003B4C22">
        <w:t xml:space="preserve">A chronic condition difficult to diagnose and difficult to treat with widespread pain, fatigue, poor sleep, disability and </w:t>
      </w:r>
      <w:r w:rsidR="00253475" w:rsidRPr="003B4C22">
        <w:t>depression many symptoms</w:t>
      </w:r>
      <w:r w:rsidRPr="003B4C22">
        <w:t xml:space="preserve"> that are also found in the Chronic Fatigue Syndrome</w:t>
      </w:r>
    </w:p>
    <w:p w14:paraId="1E4FB9ED" w14:textId="77777777" w:rsidR="00717E95" w:rsidRPr="00B8465E" w:rsidRDefault="00717E95" w:rsidP="00B8465E">
      <w:pPr>
        <w:rPr>
          <w:b/>
        </w:rPr>
      </w:pPr>
      <w:r w:rsidRPr="00B8465E">
        <w:rPr>
          <w:b/>
        </w:rPr>
        <w:t>Pain/tension Syndrome</w:t>
      </w:r>
    </w:p>
    <w:p w14:paraId="739C7197" w14:textId="77777777" w:rsidR="0059449E" w:rsidRDefault="0059449E" w:rsidP="0059449E">
      <w:r>
        <w:t>Excess mental activity can develop into</w:t>
      </w:r>
    </w:p>
    <w:p w14:paraId="53BEAC69" w14:textId="77777777" w:rsidR="0059449E" w:rsidRDefault="0059449E" w:rsidP="0059449E">
      <w:pPr>
        <w:pStyle w:val="ListParagraph"/>
        <w:numPr>
          <w:ilvl w:val="0"/>
          <w:numId w:val="6"/>
        </w:numPr>
      </w:pPr>
      <w:r>
        <w:t xml:space="preserve">Physical tension </w:t>
      </w:r>
    </w:p>
    <w:p w14:paraId="54E90A0A" w14:textId="77777777" w:rsidR="0059449E" w:rsidRDefault="0059449E" w:rsidP="0059449E">
      <w:pPr>
        <w:pStyle w:val="ListParagraph"/>
        <w:numPr>
          <w:ilvl w:val="0"/>
          <w:numId w:val="6"/>
        </w:numPr>
      </w:pPr>
      <w:r>
        <w:t>Physical fatigue</w:t>
      </w:r>
    </w:p>
    <w:p w14:paraId="0B330FEE" w14:textId="77777777" w:rsidR="0059449E" w:rsidRDefault="0059449E" w:rsidP="0059449E">
      <w:pPr>
        <w:pStyle w:val="ListParagraph"/>
        <w:numPr>
          <w:ilvl w:val="0"/>
          <w:numId w:val="6"/>
        </w:numPr>
      </w:pPr>
      <w:r>
        <w:t>Physical pain</w:t>
      </w:r>
    </w:p>
    <w:p w14:paraId="40F6DF53" w14:textId="77777777" w:rsidR="0059449E" w:rsidRPr="00B8465E" w:rsidRDefault="0059449E" w:rsidP="0059449E">
      <w:pPr>
        <w:rPr>
          <w:i/>
        </w:rPr>
      </w:pPr>
      <w:r w:rsidRPr="00731BDE">
        <w:rPr>
          <w:i/>
        </w:rPr>
        <w:t>AT induces</w:t>
      </w:r>
      <w:r w:rsidRPr="00B8465E">
        <w:rPr>
          <w:i/>
        </w:rPr>
        <w:t xml:space="preserve"> the relaxation response, muscles rest and build up glycogen stores</w:t>
      </w:r>
    </w:p>
    <w:p w14:paraId="5D46F738" w14:textId="40D8A26A" w:rsidR="001C0120" w:rsidRPr="00F12CCF" w:rsidRDefault="0059449E" w:rsidP="0059449E">
      <w:pPr>
        <w:rPr>
          <w:i/>
        </w:rPr>
      </w:pPr>
      <w:r w:rsidRPr="00B8465E">
        <w:rPr>
          <w:i/>
        </w:rPr>
        <w:t>Initially AT practice can result in increased pain as muscles release tension and stretch</w:t>
      </w:r>
    </w:p>
    <w:sectPr w:rsidR="001C0120" w:rsidRPr="00F12CCF" w:rsidSect="00F0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C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16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19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38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04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254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4B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7AD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50B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48A10FF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09A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0C6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60F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309B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B49C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274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0A4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5B7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42E3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A58C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E4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632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32B7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415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25505">
    <w:abstractNumId w:val="0"/>
  </w:num>
  <w:num w:numId="2" w16cid:durableId="39939879">
    <w:abstractNumId w:val="20"/>
  </w:num>
  <w:num w:numId="3" w16cid:durableId="2014988369">
    <w:abstractNumId w:val="6"/>
  </w:num>
  <w:num w:numId="4" w16cid:durableId="354507101">
    <w:abstractNumId w:val="13"/>
  </w:num>
  <w:num w:numId="5" w16cid:durableId="8412387">
    <w:abstractNumId w:val="23"/>
  </w:num>
  <w:num w:numId="6" w16cid:durableId="1139155986">
    <w:abstractNumId w:val="22"/>
  </w:num>
  <w:num w:numId="7" w16cid:durableId="301228272">
    <w:abstractNumId w:val="15"/>
  </w:num>
  <w:num w:numId="8" w16cid:durableId="456917607">
    <w:abstractNumId w:val="18"/>
  </w:num>
  <w:num w:numId="9" w16cid:durableId="1291744240">
    <w:abstractNumId w:val="5"/>
  </w:num>
  <w:num w:numId="10" w16cid:durableId="224148179">
    <w:abstractNumId w:val="3"/>
  </w:num>
  <w:num w:numId="11" w16cid:durableId="1647855674">
    <w:abstractNumId w:val="12"/>
  </w:num>
  <w:num w:numId="12" w16cid:durableId="601112000">
    <w:abstractNumId w:val="16"/>
  </w:num>
  <w:num w:numId="13" w16cid:durableId="1076050885">
    <w:abstractNumId w:val="8"/>
  </w:num>
  <w:num w:numId="14" w16cid:durableId="1139155467">
    <w:abstractNumId w:val="21"/>
  </w:num>
  <w:num w:numId="15" w16cid:durableId="1082684886">
    <w:abstractNumId w:val="7"/>
  </w:num>
  <w:num w:numId="16" w16cid:durableId="1897810676">
    <w:abstractNumId w:val="11"/>
  </w:num>
  <w:num w:numId="17" w16cid:durableId="608900708">
    <w:abstractNumId w:val="2"/>
  </w:num>
  <w:num w:numId="18" w16cid:durableId="751312254">
    <w:abstractNumId w:val="10"/>
  </w:num>
  <w:num w:numId="19" w16cid:durableId="615528375">
    <w:abstractNumId w:val="4"/>
  </w:num>
  <w:num w:numId="20" w16cid:durableId="487480444">
    <w:abstractNumId w:val="17"/>
  </w:num>
  <w:num w:numId="21" w16cid:durableId="1400789216">
    <w:abstractNumId w:val="9"/>
  </w:num>
  <w:num w:numId="22" w16cid:durableId="1503281531">
    <w:abstractNumId w:val="19"/>
  </w:num>
  <w:num w:numId="23" w16cid:durableId="1372075475">
    <w:abstractNumId w:val="14"/>
  </w:num>
  <w:num w:numId="24" w16cid:durableId="39678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B4"/>
    <w:rsid w:val="0010245A"/>
    <w:rsid w:val="00164300"/>
    <w:rsid w:val="001C0120"/>
    <w:rsid w:val="001E2AC0"/>
    <w:rsid w:val="00253475"/>
    <w:rsid w:val="00261A63"/>
    <w:rsid w:val="002C0E7A"/>
    <w:rsid w:val="002E467E"/>
    <w:rsid w:val="003510DF"/>
    <w:rsid w:val="00360293"/>
    <w:rsid w:val="003B4C22"/>
    <w:rsid w:val="003C359B"/>
    <w:rsid w:val="003F6DAF"/>
    <w:rsid w:val="004316BE"/>
    <w:rsid w:val="00574CBB"/>
    <w:rsid w:val="0059449E"/>
    <w:rsid w:val="005C10D9"/>
    <w:rsid w:val="005C1DA0"/>
    <w:rsid w:val="006F344A"/>
    <w:rsid w:val="00717E95"/>
    <w:rsid w:val="00731BDE"/>
    <w:rsid w:val="00752080"/>
    <w:rsid w:val="0078196B"/>
    <w:rsid w:val="007A4F0A"/>
    <w:rsid w:val="0080326E"/>
    <w:rsid w:val="00824F42"/>
    <w:rsid w:val="00851FB0"/>
    <w:rsid w:val="008B0D97"/>
    <w:rsid w:val="009117B5"/>
    <w:rsid w:val="009B3F3F"/>
    <w:rsid w:val="00AD0534"/>
    <w:rsid w:val="00B4641C"/>
    <w:rsid w:val="00B8465E"/>
    <w:rsid w:val="00B86C85"/>
    <w:rsid w:val="00BB6C0B"/>
    <w:rsid w:val="00CB1874"/>
    <w:rsid w:val="00D0038F"/>
    <w:rsid w:val="00DC3C33"/>
    <w:rsid w:val="00E21429"/>
    <w:rsid w:val="00E90FAA"/>
    <w:rsid w:val="00EC0E8A"/>
    <w:rsid w:val="00F017B4"/>
    <w:rsid w:val="00F12CC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8D7D"/>
  <w14:defaultImageDpi w14:val="0"/>
  <w15:docId w15:val="{4E09243D-1CD9-4700-B417-4C63443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D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30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30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30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43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430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64300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0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BIRD, Jane (UNIVERSITY COLLEGE LONDON HOSPITALS NHS FOUNDATION TRUST)</cp:lastModifiedBy>
  <cp:revision>2</cp:revision>
  <cp:lastPrinted>2018-02-16T16:16:00Z</cp:lastPrinted>
  <dcterms:created xsi:type="dcterms:W3CDTF">2023-03-17T19:04:00Z</dcterms:created>
  <dcterms:modified xsi:type="dcterms:W3CDTF">2023-03-17T19:04:00Z</dcterms:modified>
</cp:coreProperties>
</file>